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8E40" w14:textId="78F5F05A" w:rsidR="00D05E43" w:rsidRPr="000802DD" w:rsidRDefault="001424FD" w:rsidP="000802DD">
      <w:pPr>
        <w:jc w:val="center"/>
        <w:rPr>
          <w:rFonts w:ascii="Berlin Sans FB Demi" w:hAnsi="Berlin Sans FB Demi"/>
          <w:b/>
          <w:bCs/>
          <w:color w:val="00B0F0"/>
          <w:sz w:val="96"/>
          <w:szCs w:val="96"/>
        </w:rPr>
      </w:pPr>
      <w:r w:rsidRPr="000802DD">
        <w:rPr>
          <w:rFonts w:ascii="Berlin Sans FB Demi" w:hAnsi="Berlin Sans FB Demi"/>
          <w:b/>
          <w:bCs/>
          <w:color w:val="00B0F0"/>
          <w:sz w:val="96"/>
          <w:szCs w:val="96"/>
        </w:rPr>
        <w:t>ANIMATIONS</w:t>
      </w:r>
    </w:p>
    <w:p w14:paraId="0E12A902" w14:textId="77777777" w:rsidR="000802DD" w:rsidRDefault="000802DD" w:rsidP="000802DD">
      <w:pPr>
        <w:jc w:val="center"/>
      </w:pPr>
    </w:p>
    <w:p w14:paraId="3D577D34" w14:textId="7002B254" w:rsidR="001424FD" w:rsidRDefault="001424FD" w:rsidP="000415BC">
      <w:pPr>
        <w:jc w:val="center"/>
        <w:rPr>
          <w:sz w:val="48"/>
          <w:szCs w:val="48"/>
        </w:rPr>
      </w:pPr>
      <w:r w:rsidRPr="000802DD">
        <w:rPr>
          <w:sz w:val="48"/>
          <w:szCs w:val="48"/>
        </w:rPr>
        <w:t>1 m</w:t>
      </w:r>
      <w:r w:rsidR="000415BC">
        <w:rPr>
          <w:sz w:val="48"/>
          <w:szCs w:val="48"/>
        </w:rPr>
        <w:t>ardi</w:t>
      </w:r>
      <w:r w:rsidRPr="000802DD">
        <w:rPr>
          <w:sz w:val="48"/>
          <w:szCs w:val="48"/>
        </w:rPr>
        <w:t xml:space="preserve"> par mois : élaboration et partage du </w:t>
      </w:r>
      <w:r w:rsidR="000415BC">
        <w:rPr>
          <w:sz w:val="48"/>
          <w:szCs w:val="48"/>
        </w:rPr>
        <w:t>goûter</w:t>
      </w:r>
      <w:r w:rsidRPr="000802DD">
        <w:rPr>
          <w:sz w:val="48"/>
          <w:szCs w:val="48"/>
        </w:rPr>
        <w:t xml:space="preserve"> d’anniversaire des résidents nés pendant ce mois </w:t>
      </w:r>
    </w:p>
    <w:p w14:paraId="0DEB17FF" w14:textId="32E0E34B" w:rsidR="000802DD" w:rsidRPr="00AB2651" w:rsidRDefault="000802DD" w:rsidP="000802DD">
      <w:pPr>
        <w:jc w:val="center"/>
        <w:rPr>
          <w:sz w:val="20"/>
          <w:szCs w:val="20"/>
        </w:rPr>
      </w:pPr>
    </w:p>
    <w:tbl>
      <w:tblPr>
        <w:tblStyle w:val="Grilledutableau"/>
        <w:tblW w:w="0" w:type="auto"/>
        <w:tblLook w:val="04A0" w:firstRow="1" w:lastRow="0" w:firstColumn="1" w:lastColumn="0" w:noHBand="0" w:noVBand="1"/>
      </w:tblPr>
      <w:tblGrid>
        <w:gridCol w:w="3494"/>
        <w:gridCol w:w="3494"/>
        <w:gridCol w:w="3494"/>
        <w:gridCol w:w="3495"/>
        <w:gridCol w:w="3495"/>
        <w:gridCol w:w="3495"/>
      </w:tblGrid>
      <w:tr w:rsidR="00315010" w14:paraId="2217D824" w14:textId="77777777" w:rsidTr="00AB2651">
        <w:trPr>
          <w:trHeight w:val="635"/>
        </w:trPr>
        <w:tc>
          <w:tcPr>
            <w:tcW w:w="3494" w:type="dxa"/>
            <w:tcBorders>
              <w:top w:val="nil"/>
              <w:left w:val="nil"/>
            </w:tcBorders>
            <w:vAlign w:val="center"/>
          </w:tcPr>
          <w:p w14:paraId="228DBFEC" w14:textId="77777777" w:rsidR="001424FD" w:rsidRDefault="001424FD" w:rsidP="000802DD">
            <w:pPr>
              <w:jc w:val="center"/>
            </w:pPr>
          </w:p>
        </w:tc>
        <w:tc>
          <w:tcPr>
            <w:tcW w:w="3494" w:type="dxa"/>
            <w:vAlign w:val="center"/>
          </w:tcPr>
          <w:p w14:paraId="33088751" w14:textId="48100B4E" w:rsidR="001424FD" w:rsidRPr="00AB2651" w:rsidRDefault="001424FD" w:rsidP="000802DD">
            <w:pPr>
              <w:jc w:val="center"/>
              <w:rPr>
                <w:color w:val="92D050"/>
                <w:sz w:val="48"/>
                <w:szCs w:val="48"/>
              </w:rPr>
            </w:pPr>
            <w:r w:rsidRPr="00AB2651">
              <w:rPr>
                <w:color w:val="92D050"/>
                <w:sz w:val="48"/>
                <w:szCs w:val="48"/>
              </w:rPr>
              <w:t>Lundi</w:t>
            </w:r>
          </w:p>
        </w:tc>
        <w:tc>
          <w:tcPr>
            <w:tcW w:w="3494" w:type="dxa"/>
            <w:vAlign w:val="center"/>
          </w:tcPr>
          <w:p w14:paraId="693C0C4F" w14:textId="5709478A" w:rsidR="001424FD" w:rsidRPr="00AB2651" w:rsidRDefault="001424FD" w:rsidP="000802DD">
            <w:pPr>
              <w:jc w:val="center"/>
              <w:rPr>
                <w:color w:val="92D050"/>
                <w:sz w:val="48"/>
                <w:szCs w:val="48"/>
              </w:rPr>
            </w:pPr>
            <w:r w:rsidRPr="00AB2651">
              <w:rPr>
                <w:color w:val="92D050"/>
                <w:sz w:val="48"/>
                <w:szCs w:val="48"/>
              </w:rPr>
              <w:t>Mardi</w:t>
            </w:r>
          </w:p>
        </w:tc>
        <w:tc>
          <w:tcPr>
            <w:tcW w:w="3495" w:type="dxa"/>
            <w:vAlign w:val="center"/>
          </w:tcPr>
          <w:p w14:paraId="3FB12364" w14:textId="3A037860" w:rsidR="001424FD" w:rsidRPr="00AB2651" w:rsidRDefault="001424FD" w:rsidP="000802DD">
            <w:pPr>
              <w:jc w:val="center"/>
              <w:rPr>
                <w:color w:val="92D050"/>
                <w:sz w:val="48"/>
                <w:szCs w:val="48"/>
              </w:rPr>
            </w:pPr>
            <w:r w:rsidRPr="00AB2651">
              <w:rPr>
                <w:color w:val="92D050"/>
                <w:sz w:val="48"/>
                <w:szCs w:val="48"/>
              </w:rPr>
              <w:t>Mercredi</w:t>
            </w:r>
          </w:p>
        </w:tc>
        <w:tc>
          <w:tcPr>
            <w:tcW w:w="3495" w:type="dxa"/>
            <w:vAlign w:val="center"/>
          </w:tcPr>
          <w:p w14:paraId="09A7945D" w14:textId="3E6663D6" w:rsidR="001424FD" w:rsidRPr="00AB2651" w:rsidRDefault="001424FD" w:rsidP="000802DD">
            <w:pPr>
              <w:jc w:val="center"/>
              <w:rPr>
                <w:color w:val="92D050"/>
                <w:sz w:val="48"/>
                <w:szCs w:val="48"/>
              </w:rPr>
            </w:pPr>
            <w:r w:rsidRPr="00AB2651">
              <w:rPr>
                <w:color w:val="92D050"/>
                <w:sz w:val="48"/>
                <w:szCs w:val="48"/>
              </w:rPr>
              <w:t>Jeudi</w:t>
            </w:r>
          </w:p>
        </w:tc>
        <w:tc>
          <w:tcPr>
            <w:tcW w:w="3495" w:type="dxa"/>
            <w:vAlign w:val="center"/>
          </w:tcPr>
          <w:p w14:paraId="7CF36FE0" w14:textId="32D6D376" w:rsidR="001424FD" w:rsidRPr="00AB2651" w:rsidRDefault="001424FD" w:rsidP="000802DD">
            <w:pPr>
              <w:jc w:val="center"/>
              <w:rPr>
                <w:color w:val="92D050"/>
                <w:sz w:val="48"/>
                <w:szCs w:val="48"/>
              </w:rPr>
            </w:pPr>
            <w:r w:rsidRPr="00AB2651">
              <w:rPr>
                <w:color w:val="92D050"/>
                <w:sz w:val="48"/>
                <w:szCs w:val="48"/>
              </w:rPr>
              <w:t>Vendredi</w:t>
            </w:r>
          </w:p>
        </w:tc>
      </w:tr>
      <w:tr w:rsidR="00315010" w14:paraId="525A3877" w14:textId="77777777" w:rsidTr="00AB2651">
        <w:trPr>
          <w:trHeight w:val="3969"/>
        </w:trPr>
        <w:tc>
          <w:tcPr>
            <w:tcW w:w="3494" w:type="dxa"/>
            <w:vAlign w:val="center"/>
          </w:tcPr>
          <w:p w14:paraId="07CBA8FC" w14:textId="384FF361" w:rsidR="001424FD" w:rsidRPr="00AB2651" w:rsidRDefault="001424FD" w:rsidP="000802DD">
            <w:pPr>
              <w:jc w:val="center"/>
              <w:rPr>
                <w:color w:val="92D050"/>
                <w:sz w:val="48"/>
                <w:szCs w:val="48"/>
              </w:rPr>
            </w:pPr>
            <w:r w:rsidRPr="00AB2651">
              <w:rPr>
                <w:color w:val="92D050"/>
                <w:sz w:val="48"/>
                <w:szCs w:val="48"/>
              </w:rPr>
              <w:t>Matin</w:t>
            </w:r>
          </w:p>
        </w:tc>
        <w:tc>
          <w:tcPr>
            <w:tcW w:w="3494" w:type="dxa"/>
          </w:tcPr>
          <w:p w14:paraId="0A92DC96" w14:textId="77777777" w:rsidR="00AB2651" w:rsidRDefault="00AB2651" w:rsidP="000802DD">
            <w:pPr>
              <w:jc w:val="center"/>
              <w:rPr>
                <w:color w:val="FF0000"/>
                <w:sz w:val="40"/>
                <w:szCs w:val="40"/>
              </w:rPr>
            </w:pPr>
          </w:p>
          <w:p w14:paraId="6772C60B" w14:textId="7B15B377" w:rsidR="001424FD" w:rsidRPr="00AB2651" w:rsidRDefault="00B57786" w:rsidP="000802DD">
            <w:pPr>
              <w:jc w:val="center"/>
              <w:rPr>
                <w:color w:val="FF0000"/>
                <w:sz w:val="40"/>
                <w:szCs w:val="40"/>
              </w:rPr>
            </w:pPr>
            <w:r w:rsidRPr="00AB2651">
              <w:rPr>
                <w:color w:val="FF0000"/>
                <w:sz w:val="40"/>
                <w:szCs w:val="40"/>
              </w:rPr>
              <w:t>9h30</w:t>
            </w:r>
          </w:p>
          <w:p w14:paraId="7A936A01" w14:textId="77777777" w:rsidR="00B57786" w:rsidRPr="00AB2651" w:rsidRDefault="00B57786" w:rsidP="000802DD">
            <w:pPr>
              <w:jc w:val="center"/>
              <w:rPr>
                <w:sz w:val="40"/>
                <w:szCs w:val="40"/>
              </w:rPr>
            </w:pPr>
            <w:r w:rsidRPr="00AB2651">
              <w:rPr>
                <w:sz w:val="40"/>
                <w:szCs w:val="40"/>
              </w:rPr>
              <w:t>Revue de presse</w:t>
            </w:r>
          </w:p>
          <w:p w14:paraId="6C91B9E6" w14:textId="6B068746" w:rsidR="00B57786" w:rsidRDefault="00B57786" w:rsidP="000802DD">
            <w:pPr>
              <w:jc w:val="center"/>
              <w:rPr>
                <w:sz w:val="40"/>
                <w:szCs w:val="40"/>
              </w:rPr>
            </w:pPr>
            <w:r w:rsidRPr="00AB2651">
              <w:rPr>
                <w:sz w:val="40"/>
                <w:szCs w:val="40"/>
              </w:rPr>
              <w:t>Jeux de mémoire</w:t>
            </w:r>
          </w:p>
          <w:p w14:paraId="2B1E7F19" w14:textId="74807BAB" w:rsidR="005E5AE7" w:rsidRPr="00AB2651" w:rsidRDefault="00ED2D5C" w:rsidP="000802DD">
            <w:pPr>
              <w:jc w:val="center"/>
              <w:rPr>
                <w:sz w:val="40"/>
                <w:szCs w:val="40"/>
              </w:rPr>
            </w:pPr>
            <w:r>
              <w:rPr>
                <w:noProof/>
              </w:rPr>
              <w:drawing>
                <wp:anchor distT="0" distB="0" distL="114300" distR="114300" simplePos="0" relativeHeight="251659264" behindDoc="0" locked="0" layoutInCell="1" allowOverlap="1" wp14:anchorId="2519EC5F" wp14:editId="6B9CC60D">
                  <wp:simplePos x="0" y="0"/>
                  <wp:positionH relativeFrom="column">
                    <wp:posOffset>1175385</wp:posOffset>
                  </wp:positionH>
                  <wp:positionV relativeFrom="paragraph">
                    <wp:posOffset>59055</wp:posOffset>
                  </wp:positionV>
                  <wp:extent cx="800100" cy="925830"/>
                  <wp:effectExtent l="0" t="0" r="0" b="7620"/>
                  <wp:wrapNone/>
                  <wp:docPr id="2" name="Image 2" descr="Mémoire en Éveil : des exercices - Site du GRS Chauffa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émoire en Éveil : des exercices - Site du GRS Chauffaill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AE7">
              <w:rPr>
                <w:noProof/>
              </w:rPr>
              <w:drawing>
                <wp:anchor distT="0" distB="0" distL="114300" distR="114300" simplePos="0" relativeHeight="251658240" behindDoc="0" locked="0" layoutInCell="1" allowOverlap="1" wp14:anchorId="0167E786" wp14:editId="18F91B30">
                  <wp:simplePos x="0" y="0"/>
                  <wp:positionH relativeFrom="column">
                    <wp:posOffset>51435</wp:posOffset>
                  </wp:positionH>
                  <wp:positionV relativeFrom="paragraph">
                    <wp:posOffset>240030</wp:posOffset>
                  </wp:positionV>
                  <wp:extent cx="971550" cy="735111"/>
                  <wp:effectExtent l="0" t="95250" r="57150" b="65405"/>
                  <wp:wrapNone/>
                  <wp:docPr id="1" name="Image 1" descr="La presse ancienne de Charmes est sur internet - NewspaysCharmes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resse ancienne de Charmes est sur internet - NewspaysCharmes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86444">
                            <a:off x="0" y="0"/>
                            <a:ext cx="971550" cy="735111"/>
                          </a:xfrm>
                          <a:prstGeom prst="rect">
                            <a:avLst/>
                          </a:prstGeom>
                          <a:noFill/>
                          <a:ln>
                            <a:noFill/>
                          </a:ln>
                        </pic:spPr>
                      </pic:pic>
                    </a:graphicData>
                  </a:graphic>
                </wp:anchor>
              </w:drawing>
            </w:r>
          </w:p>
        </w:tc>
        <w:tc>
          <w:tcPr>
            <w:tcW w:w="3494" w:type="dxa"/>
          </w:tcPr>
          <w:p w14:paraId="0E4246AE" w14:textId="54B281D3" w:rsidR="00AB2651" w:rsidRDefault="00AB2651" w:rsidP="000802DD">
            <w:pPr>
              <w:jc w:val="center"/>
              <w:rPr>
                <w:color w:val="FF0000"/>
                <w:sz w:val="40"/>
                <w:szCs w:val="40"/>
              </w:rPr>
            </w:pPr>
          </w:p>
          <w:p w14:paraId="7A9C05F7" w14:textId="29F77032" w:rsidR="001424FD" w:rsidRPr="00AB2651" w:rsidRDefault="00B57786" w:rsidP="000802DD">
            <w:pPr>
              <w:jc w:val="center"/>
              <w:rPr>
                <w:color w:val="FF0000"/>
                <w:sz w:val="40"/>
                <w:szCs w:val="40"/>
              </w:rPr>
            </w:pPr>
            <w:r w:rsidRPr="00AB2651">
              <w:rPr>
                <w:color w:val="FF0000"/>
                <w:sz w:val="40"/>
                <w:szCs w:val="40"/>
              </w:rPr>
              <w:t>9h30</w:t>
            </w:r>
          </w:p>
          <w:p w14:paraId="1D9078B1" w14:textId="6EEB0345" w:rsidR="00B57786" w:rsidRDefault="00B57786" w:rsidP="000802DD">
            <w:pPr>
              <w:jc w:val="center"/>
              <w:rPr>
                <w:sz w:val="40"/>
                <w:szCs w:val="40"/>
              </w:rPr>
            </w:pPr>
            <w:r w:rsidRPr="00AB2651">
              <w:rPr>
                <w:sz w:val="40"/>
                <w:szCs w:val="40"/>
              </w:rPr>
              <w:t>Pâtisserie</w:t>
            </w:r>
          </w:p>
          <w:p w14:paraId="4BFEBAB9" w14:textId="2E8C42F2" w:rsidR="00ED2D5C" w:rsidRPr="00AB2651" w:rsidRDefault="00ED2D5C" w:rsidP="000802DD">
            <w:pPr>
              <w:jc w:val="center"/>
              <w:rPr>
                <w:sz w:val="40"/>
                <w:szCs w:val="40"/>
              </w:rPr>
            </w:pPr>
            <w:r>
              <w:rPr>
                <w:noProof/>
              </w:rPr>
              <w:drawing>
                <wp:anchor distT="0" distB="0" distL="114300" distR="114300" simplePos="0" relativeHeight="251660288" behindDoc="0" locked="0" layoutInCell="1" allowOverlap="1" wp14:anchorId="25AC11B4" wp14:editId="1C234A19">
                  <wp:simplePos x="0" y="0"/>
                  <wp:positionH relativeFrom="column">
                    <wp:posOffset>452120</wp:posOffset>
                  </wp:positionH>
                  <wp:positionV relativeFrom="paragraph">
                    <wp:posOffset>130810</wp:posOffset>
                  </wp:positionV>
                  <wp:extent cx="1123950" cy="1123950"/>
                  <wp:effectExtent l="0" t="0" r="0" b="0"/>
                  <wp:wrapNone/>
                  <wp:docPr id="3" name="Image 3" descr="atelier cuisine - Evr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elier cuisine - Evreu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5" w:type="dxa"/>
          </w:tcPr>
          <w:p w14:paraId="16D8ED43" w14:textId="57F5F256" w:rsidR="00AB2651" w:rsidRDefault="00AB2651" w:rsidP="000802DD">
            <w:pPr>
              <w:jc w:val="center"/>
              <w:rPr>
                <w:color w:val="FF0000"/>
                <w:sz w:val="40"/>
                <w:szCs w:val="40"/>
              </w:rPr>
            </w:pPr>
          </w:p>
          <w:p w14:paraId="73BBF267" w14:textId="684B09FA" w:rsidR="001424FD" w:rsidRPr="00AB2651" w:rsidRDefault="00B57786" w:rsidP="000802DD">
            <w:pPr>
              <w:jc w:val="center"/>
              <w:rPr>
                <w:color w:val="FF0000"/>
                <w:sz w:val="40"/>
                <w:szCs w:val="40"/>
              </w:rPr>
            </w:pPr>
            <w:r w:rsidRPr="00AB2651">
              <w:rPr>
                <w:color w:val="FF0000"/>
                <w:sz w:val="40"/>
                <w:szCs w:val="40"/>
              </w:rPr>
              <w:t>9h30</w:t>
            </w:r>
          </w:p>
          <w:p w14:paraId="633E7200" w14:textId="34BA9CB6" w:rsidR="00B57786" w:rsidRDefault="00B57786" w:rsidP="000802DD">
            <w:pPr>
              <w:jc w:val="center"/>
              <w:rPr>
                <w:sz w:val="40"/>
                <w:szCs w:val="40"/>
              </w:rPr>
            </w:pPr>
            <w:r w:rsidRPr="00AB2651">
              <w:rPr>
                <w:sz w:val="40"/>
                <w:szCs w:val="40"/>
              </w:rPr>
              <w:t>Esthétique</w:t>
            </w:r>
          </w:p>
          <w:p w14:paraId="1C7B101F" w14:textId="6F00E1FF" w:rsidR="00054C59" w:rsidRPr="00054C59" w:rsidRDefault="00054C59" w:rsidP="000802DD">
            <w:pPr>
              <w:jc w:val="center"/>
              <w:rPr>
                <w:sz w:val="16"/>
                <w:szCs w:val="16"/>
              </w:rPr>
            </w:pPr>
          </w:p>
          <w:p w14:paraId="064E207B" w14:textId="5FB21015" w:rsidR="00ED2D5C" w:rsidRPr="00AB2651" w:rsidRDefault="00054C59" w:rsidP="000802DD">
            <w:pPr>
              <w:jc w:val="center"/>
              <w:rPr>
                <w:sz w:val="40"/>
                <w:szCs w:val="40"/>
              </w:rPr>
            </w:pPr>
            <w:r>
              <w:rPr>
                <w:noProof/>
              </w:rPr>
              <w:drawing>
                <wp:anchor distT="0" distB="0" distL="114300" distR="114300" simplePos="0" relativeHeight="251661312" behindDoc="0" locked="0" layoutInCell="1" allowOverlap="1" wp14:anchorId="51E26931" wp14:editId="6C8A69FE">
                  <wp:simplePos x="0" y="0"/>
                  <wp:positionH relativeFrom="column">
                    <wp:posOffset>538480</wp:posOffset>
                  </wp:positionH>
                  <wp:positionV relativeFrom="paragraph">
                    <wp:posOffset>64770</wp:posOffset>
                  </wp:positionV>
                  <wp:extent cx="962025" cy="962025"/>
                  <wp:effectExtent l="0" t="0" r="9525" b="9525"/>
                  <wp:wrapNone/>
                  <wp:docPr id="6" name="Image 6" descr="メイクや化粧品設計のためのセットのコレクションのアイコンを漫画しますメイクや機器はベクトル シンボル ストック Web イラストです -  ボディケアのベクターアート素材や画像を多数ご用意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メイクや化粧品設計のためのセットのコレクションのアイコンを漫画しますメイクや機器はベクトル シンボル ストック Web イラストです -  ボディケアのベクターアート素材や画像を多数ご用意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5" w:type="dxa"/>
          </w:tcPr>
          <w:p w14:paraId="3F7F824D" w14:textId="4F6BA7DB" w:rsidR="00AB2651" w:rsidRDefault="00AB2651" w:rsidP="000802DD">
            <w:pPr>
              <w:jc w:val="center"/>
              <w:rPr>
                <w:color w:val="FF0000"/>
                <w:sz w:val="40"/>
                <w:szCs w:val="40"/>
              </w:rPr>
            </w:pPr>
          </w:p>
          <w:p w14:paraId="1458157F" w14:textId="24765B24" w:rsidR="00AB2651" w:rsidRPr="00AB2651" w:rsidRDefault="00B57786" w:rsidP="000802DD">
            <w:pPr>
              <w:jc w:val="center"/>
              <w:rPr>
                <w:color w:val="FF0000"/>
                <w:sz w:val="40"/>
                <w:szCs w:val="40"/>
              </w:rPr>
            </w:pPr>
            <w:r w:rsidRPr="00AB2651">
              <w:rPr>
                <w:color w:val="FF0000"/>
                <w:sz w:val="40"/>
                <w:szCs w:val="40"/>
              </w:rPr>
              <w:t xml:space="preserve">9h30 </w:t>
            </w:r>
          </w:p>
          <w:p w14:paraId="7AFD1FC1" w14:textId="19B3B626" w:rsidR="001424FD" w:rsidRPr="00AB2651" w:rsidRDefault="00B57786" w:rsidP="000802DD">
            <w:pPr>
              <w:jc w:val="center"/>
              <w:rPr>
                <w:sz w:val="40"/>
                <w:szCs w:val="40"/>
              </w:rPr>
            </w:pPr>
            <w:r w:rsidRPr="00AB2651">
              <w:rPr>
                <w:sz w:val="40"/>
                <w:szCs w:val="40"/>
              </w:rPr>
              <w:t>Gym douce</w:t>
            </w:r>
          </w:p>
          <w:p w14:paraId="766B0598" w14:textId="39761A22" w:rsidR="00B57786" w:rsidRDefault="00B57786" w:rsidP="000802DD">
            <w:pPr>
              <w:jc w:val="center"/>
              <w:rPr>
                <w:sz w:val="40"/>
                <w:szCs w:val="40"/>
              </w:rPr>
            </w:pPr>
            <w:r w:rsidRPr="00AB2651">
              <w:rPr>
                <w:sz w:val="40"/>
                <w:szCs w:val="40"/>
              </w:rPr>
              <w:t>Jeux d’adresse</w:t>
            </w:r>
          </w:p>
          <w:p w14:paraId="5953D248" w14:textId="761AD4A5" w:rsidR="006268E0" w:rsidRDefault="006268E0" w:rsidP="000802DD">
            <w:pPr>
              <w:jc w:val="center"/>
              <w:rPr>
                <w:sz w:val="40"/>
                <w:szCs w:val="40"/>
              </w:rPr>
            </w:pPr>
            <w:r>
              <w:rPr>
                <w:noProof/>
              </w:rPr>
              <w:drawing>
                <wp:anchor distT="0" distB="0" distL="114300" distR="114300" simplePos="0" relativeHeight="251670528" behindDoc="0" locked="0" layoutInCell="1" allowOverlap="1" wp14:anchorId="325CD937" wp14:editId="21386B1A">
                  <wp:simplePos x="0" y="0"/>
                  <wp:positionH relativeFrom="column">
                    <wp:posOffset>461645</wp:posOffset>
                  </wp:positionH>
                  <wp:positionV relativeFrom="paragraph">
                    <wp:posOffset>40640</wp:posOffset>
                  </wp:positionV>
                  <wp:extent cx="1076325" cy="1076325"/>
                  <wp:effectExtent l="0" t="0" r="9525" b="9525"/>
                  <wp:wrapNone/>
                  <wp:docPr id="17" name="Image 17" descr="Gymnastique douce !! : EHPAD L&amp;#39;Orée des 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ymnastique douce !! : EHPAD L&amp;#39;Orée des Cham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0B6EB" w14:textId="083AE063" w:rsidR="00054C59" w:rsidRPr="00AB2651" w:rsidRDefault="00054C59" w:rsidP="000802DD">
            <w:pPr>
              <w:jc w:val="center"/>
              <w:rPr>
                <w:sz w:val="40"/>
                <w:szCs w:val="40"/>
              </w:rPr>
            </w:pPr>
            <w:r>
              <w:rPr>
                <w:noProof/>
              </w:rPr>
              <w:drawing>
                <wp:anchor distT="0" distB="0" distL="114300" distR="114300" simplePos="0" relativeHeight="251662336" behindDoc="0" locked="0" layoutInCell="1" allowOverlap="1" wp14:anchorId="2ACA3B4D" wp14:editId="659854FA">
                  <wp:simplePos x="0" y="0"/>
                  <wp:positionH relativeFrom="column">
                    <wp:posOffset>5611495</wp:posOffset>
                  </wp:positionH>
                  <wp:positionV relativeFrom="paragraph">
                    <wp:posOffset>-335280</wp:posOffset>
                  </wp:positionV>
                  <wp:extent cx="7143750" cy="7143750"/>
                  <wp:effectExtent l="0" t="0" r="0" b="0"/>
                  <wp:wrapNone/>
                  <wp:docPr id="7" name="Image 7" descr="Gymnastique douce !! : EHPAD L&amp;#39;Orée des 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ymnastique douce !! : EHPAD L&amp;#39;Orée des Cham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7143750"/>
                          </a:xfrm>
                          <a:prstGeom prst="rect">
                            <a:avLst/>
                          </a:prstGeom>
                          <a:noFill/>
                          <a:ln>
                            <a:noFill/>
                          </a:ln>
                        </pic:spPr>
                      </pic:pic>
                    </a:graphicData>
                  </a:graphic>
                </wp:anchor>
              </w:drawing>
            </w:r>
          </w:p>
        </w:tc>
        <w:tc>
          <w:tcPr>
            <w:tcW w:w="3495" w:type="dxa"/>
          </w:tcPr>
          <w:p w14:paraId="1F667809" w14:textId="3C35D233" w:rsidR="00AB2651" w:rsidRDefault="00AB2651" w:rsidP="00AB2651">
            <w:pPr>
              <w:jc w:val="center"/>
              <w:rPr>
                <w:color w:val="FF0000"/>
                <w:sz w:val="40"/>
                <w:szCs w:val="40"/>
              </w:rPr>
            </w:pPr>
          </w:p>
          <w:p w14:paraId="28422AC6" w14:textId="363F0D0F" w:rsidR="001424FD" w:rsidRPr="00AB2651" w:rsidRDefault="00B57786" w:rsidP="00AB2651">
            <w:pPr>
              <w:jc w:val="center"/>
              <w:rPr>
                <w:color w:val="FF0000"/>
                <w:sz w:val="40"/>
                <w:szCs w:val="40"/>
              </w:rPr>
            </w:pPr>
            <w:r w:rsidRPr="00AB2651">
              <w:rPr>
                <w:color w:val="FF0000"/>
                <w:sz w:val="40"/>
                <w:szCs w:val="40"/>
              </w:rPr>
              <w:t>9h30</w:t>
            </w:r>
            <w:r w:rsidRPr="00AB2651">
              <w:rPr>
                <w:sz w:val="40"/>
                <w:szCs w:val="40"/>
              </w:rPr>
              <w:t xml:space="preserve"> </w:t>
            </w:r>
          </w:p>
          <w:p w14:paraId="3F862C88" w14:textId="1A4A6853" w:rsidR="00B57786" w:rsidRPr="00AB2651" w:rsidRDefault="00B57786" w:rsidP="000802DD">
            <w:pPr>
              <w:jc w:val="center"/>
              <w:rPr>
                <w:sz w:val="40"/>
                <w:szCs w:val="40"/>
              </w:rPr>
            </w:pPr>
            <w:r w:rsidRPr="00AB2651">
              <w:rPr>
                <w:sz w:val="40"/>
                <w:szCs w:val="40"/>
              </w:rPr>
              <w:t>Activités cognitives</w:t>
            </w:r>
          </w:p>
          <w:p w14:paraId="30C9C146" w14:textId="6C8A26E2" w:rsidR="00B57786" w:rsidRDefault="00B57786" w:rsidP="000802DD">
            <w:pPr>
              <w:jc w:val="center"/>
              <w:rPr>
                <w:sz w:val="28"/>
                <w:szCs w:val="28"/>
              </w:rPr>
            </w:pPr>
            <w:r w:rsidRPr="005E5AE7">
              <w:rPr>
                <w:sz w:val="28"/>
                <w:szCs w:val="28"/>
              </w:rPr>
              <w:t>(</w:t>
            </w:r>
            <w:r w:rsidR="00FE20DF" w:rsidRPr="005E5AE7">
              <w:rPr>
                <w:sz w:val="28"/>
                <w:szCs w:val="28"/>
              </w:rPr>
              <w:t>Salle</w:t>
            </w:r>
            <w:r w:rsidRPr="005E5AE7">
              <w:rPr>
                <w:sz w:val="28"/>
                <w:szCs w:val="28"/>
              </w:rPr>
              <w:t xml:space="preserve"> d’animation)</w:t>
            </w:r>
          </w:p>
          <w:p w14:paraId="13B643F8" w14:textId="1EB99780" w:rsidR="00C17FAC" w:rsidRPr="005E5AE7" w:rsidRDefault="0045242A" w:rsidP="000802DD">
            <w:pPr>
              <w:jc w:val="center"/>
              <w:rPr>
                <w:sz w:val="28"/>
                <w:szCs w:val="28"/>
              </w:rPr>
            </w:pPr>
            <w:r>
              <w:rPr>
                <w:noProof/>
              </w:rPr>
              <w:drawing>
                <wp:anchor distT="0" distB="0" distL="114300" distR="114300" simplePos="0" relativeHeight="251663360" behindDoc="0" locked="0" layoutInCell="1" allowOverlap="1" wp14:anchorId="288A8B63" wp14:editId="2195FF87">
                  <wp:simplePos x="0" y="0"/>
                  <wp:positionH relativeFrom="column">
                    <wp:posOffset>509905</wp:posOffset>
                  </wp:positionH>
                  <wp:positionV relativeFrom="paragraph">
                    <wp:posOffset>208915</wp:posOffset>
                  </wp:positionV>
                  <wp:extent cx="1076325" cy="1032175"/>
                  <wp:effectExtent l="0" t="0" r="0" b="0"/>
                  <wp:wrapNone/>
                  <wp:docPr id="10" name="Image 10" descr="Cerveau Penser Vecteurs libres de droits et plus d&amp;#39;images vectorielles de  Trivialité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rveau Penser Vecteurs libres de droits et plus d&amp;#39;images vectorielles de  Trivialité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32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20DF" w14:paraId="5BBEAB62" w14:textId="77777777" w:rsidTr="0074516F">
        <w:trPr>
          <w:trHeight w:val="2587"/>
        </w:trPr>
        <w:tc>
          <w:tcPr>
            <w:tcW w:w="3494" w:type="dxa"/>
            <w:vMerge w:val="restart"/>
            <w:vAlign w:val="center"/>
          </w:tcPr>
          <w:p w14:paraId="6A350FFC" w14:textId="2B145C57" w:rsidR="00AB2651" w:rsidRPr="00AB2651" w:rsidRDefault="00AB2651" w:rsidP="000802DD">
            <w:pPr>
              <w:jc w:val="center"/>
              <w:rPr>
                <w:color w:val="92D050"/>
                <w:sz w:val="48"/>
                <w:szCs w:val="48"/>
              </w:rPr>
            </w:pPr>
            <w:r w:rsidRPr="00AB2651">
              <w:rPr>
                <w:color w:val="92D050"/>
                <w:sz w:val="48"/>
                <w:szCs w:val="48"/>
              </w:rPr>
              <w:t>Après-midi</w:t>
            </w:r>
          </w:p>
        </w:tc>
        <w:tc>
          <w:tcPr>
            <w:tcW w:w="3494" w:type="dxa"/>
            <w:vMerge w:val="restart"/>
          </w:tcPr>
          <w:p w14:paraId="410D056F" w14:textId="088B3B7F" w:rsidR="0074516F" w:rsidRDefault="0074516F" w:rsidP="000802DD">
            <w:pPr>
              <w:jc w:val="center"/>
              <w:rPr>
                <w:color w:val="FF0000"/>
                <w:sz w:val="40"/>
                <w:szCs w:val="40"/>
              </w:rPr>
            </w:pPr>
          </w:p>
          <w:p w14:paraId="440819D5" w14:textId="358AE399" w:rsidR="00AB2651" w:rsidRPr="00AB2651" w:rsidRDefault="00AB2651" w:rsidP="000802DD">
            <w:pPr>
              <w:jc w:val="center"/>
              <w:rPr>
                <w:color w:val="FF0000"/>
                <w:sz w:val="40"/>
                <w:szCs w:val="40"/>
              </w:rPr>
            </w:pPr>
            <w:r w:rsidRPr="00AB2651">
              <w:rPr>
                <w:color w:val="FF0000"/>
                <w:sz w:val="40"/>
                <w:szCs w:val="40"/>
              </w:rPr>
              <w:t>14h</w:t>
            </w:r>
          </w:p>
          <w:p w14:paraId="0577FB95" w14:textId="6F72FC4A" w:rsidR="00AB2651" w:rsidRPr="00AB2651" w:rsidRDefault="00AB2651" w:rsidP="00FE20DF">
            <w:pPr>
              <w:jc w:val="center"/>
              <w:rPr>
                <w:sz w:val="40"/>
                <w:szCs w:val="40"/>
              </w:rPr>
            </w:pPr>
            <w:r w:rsidRPr="00AB2651">
              <w:rPr>
                <w:sz w:val="40"/>
                <w:szCs w:val="40"/>
              </w:rPr>
              <w:t>Couture – Tricot Bricolage</w:t>
            </w:r>
          </w:p>
          <w:p w14:paraId="37DED5DE" w14:textId="7CEBB19E" w:rsidR="00AB2651" w:rsidRDefault="00FE20DF" w:rsidP="00FE20DF">
            <w:pPr>
              <w:jc w:val="center"/>
            </w:pPr>
            <w:r w:rsidRPr="00FE20DF">
              <w:rPr>
                <w:sz w:val="28"/>
                <w:szCs w:val="28"/>
              </w:rPr>
              <w:drawing>
                <wp:anchor distT="0" distB="0" distL="114300" distR="114300" simplePos="0" relativeHeight="251676672" behindDoc="0" locked="0" layoutInCell="1" allowOverlap="1" wp14:anchorId="633E4CC4" wp14:editId="2F05A1A4">
                  <wp:simplePos x="0" y="0"/>
                  <wp:positionH relativeFrom="column">
                    <wp:posOffset>-24271</wp:posOffset>
                  </wp:positionH>
                  <wp:positionV relativeFrom="paragraph">
                    <wp:posOffset>226060</wp:posOffset>
                  </wp:positionV>
                  <wp:extent cx="847725" cy="853302"/>
                  <wp:effectExtent l="0" t="0" r="0" b="4445"/>
                  <wp:wrapNone/>
                  <wp:docPr id="1663417827" name="Image 6" descr="1 800+ Bricolage Enfant Stock Illustrations, graphiques vectoriels libre de  droits et Clip Art - iStock | Origami, Dessin enfant, V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800+ Bricolage Enfant Stock Illustrations, graphiques vectoriels libre de  droits et Clip Art - iStock | Origami, Dessin enfant, Ve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20DF">
              <w:rPr>
                <w:sz w:val="28"/>
                <w:szCs w:val="28"/>
              </w:rPr>
              <w:t xml:space="preserve"> </w:t>
            </w:r>
            <w:r w:rsidR="00AB2651" w:rsidRPr="005E5AE7">
              <w:rPr>
                <w:sz w:val="28"/>
                <w:szCs w:val="28"/>
              </w:rPr>
              <w:t>(</w:t>
            </w:r>
            <w:r w:rsidRPr="005E5AE7">
              <w:rPr>
                <w:sz w:val="28"/>
                <w:szCs w:val="28"/>
              </w:rPr>
              <w:t>Salle</w:t>
            </w:r>
            <w:r w:rsidR="00AB2651" w:rsidRPr="005E5AE7">
              <w:rPr>
                <w:sz w:val="28"/>
                <w:szCs w:val="28"/>
              </w:rPr>
              <w:t xml:space="preserve"> d’animation)</w:t>
            </w:r>
          </w:p>
          <w:p w14:paraId="395C0A73" w14:textId="6F350BDE" w:rsidR="00FE20DF" w:rsidRPr="005E5AE7" w:rsidRDefault="00FE20DF" w:rsidP="00926FA8">
            <w:pPr>
              <w:rPr>
                <w:sz w:val="28"/>
                <w:szCs w:val="28"/>
              </w:rPr>
            </w:pPr>
            <w:r>
              <w:rPr>
                <w:noProof/>
              </w:rPr>
              <w:drawing>
                <wp:anchor distT="0" distB="0" distL="114300" distR="114300" simplePos="0" relativeHeight="251665408" behindDoc="1" locked="0" layoutInCell="1" allowOverlap="1" wp14:anchorId="313DB684" wp14:editId="3F861BD8">
                  <wp:simplePos x="0" y="0"/>
                  <wp:positionH relativeFrom="column">
                    <wp:posOffset>1384935</wp:posOffset>
                  </wp:positionH>
                  <wp:positionV relativeFrom="paragraph">
                    <wp:posOffset>7620</wp:posOffset>
                  </wp:positionV>
                  <wp:extent cx="657225" cy="659484"/>
                  <wp:effectExtent l="0" t="0" r="0" b="762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225" cy="659484"/>
                          </a:xfrm>
                          <a:prstGeom prst="rect">
                            <a:avLst/>
                          </a:prstGeom>
                        </pic:spPr>
                      </pic:pic>
                    </a:graphicData>
                  </a:graphic>
                  <wp14:sizeRelH relativeFrom="margin">
                    <wp14:pctWidth>0</wp14:pctWidth>
                  </wp14:sizeRelH>
                  <wp14:sizeRelV relativeFrom="margin">
                    <wp14:pctHeight>0</wp14:pctHeight>
                  </wp14:sizeRelV>
                </wp:anchor>
              </w:drawing>
            </w:r>
          </w:p>
          <w:p w14:paraId="7D26BC77" w14:textId="58E07E0D" w:rsidR="000833F3" w:rsidRDefault="00FE20DF" w:rsidP="00FE20DF">
            <w:pPr>
              <w:tabs>
                <w:tab w:val="left" w:pos="2250"/>
              </w:tabs>
              <w:rPr>
                <w:sz w:val="40"/>
                <w:szCs w:val="40"/>
              </w:rPr>
            </w:pPr>
            <w:r>
              <w:rPr>
                <w:sz w:val="40"/>
                <w:szCs w:val="40"/>
              </w:rPr>
              <w:tab/>
            </w:r>
          </w:p>
          <w:p w14:paraId="10B31FD3" w14:textId="32997027" w:rsidR="00AB2651" w:rsidRPr="005E5AE7" w:rsidRDefault="00FE20DF" w:rsidP="000802DD">
            <w:pPr>
              <w:jc w:val="center"/>
              <w:rPr>
                <w:sz w:val="28"/>
                <w:szCs w:val="28"/>
              </w:rPr>
            </w:pPr>
            <w:r>
              <w:rPr>
                <w:noProof/>
              </w:rPr>
              <w:drawing>
                <wp:anchor distT="0" distB="0" distL="114300" distR="114300" simplePos="0" relativeHeight="251664384" behindDoc="0" locked="0" layoutInCell="1" allowOverlap="1" wp14:anchorId="7D567C74" wp14:editId="57B1D3A8">
                  <wp:simplePos x="0" y="0"/>
                  <wp:positionH relativeFrom="column">
                    <wp:posOffset>890106</wp:posOffset>
                  </wp:positionH>
                  <wp:positionV relativeFrom="paragraph">
                    <wp:posOffset>92710</wp:posOffset>
                  </wp:positionV>
                  <wp:extent cx="495300" cy="453822"/>
                  <wp:effectExtent l="0" t="0" r="0" b="3810"/>
                  <wp:wrapNone/>
                  <wp:docPr id="11" name="Image 11" descr="Expression : De fil en aiguille - Croque-Bouq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pression : De fil en aiguille - Croque-Bouqui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38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4" w:type="dxa"/>
            <w:vMerge w:val="restart"/>
          </w:tcPr>
          <w:p w14:paraId="3D6C14D7" w14:textId="77777777" w:rsidR="0074516F" w:rsidRDefault="0074516F" w:rsidP="000802DD">
            <w:pPr>
              <w:jc w:val="center"/>
              <w:rPr>
                <w:color w:val="FF0000"/>
                <w:sz w:val="40"/>
                <w:szCs w:val="40"/>
              </w:rPr>
            </w:pPr>
          </w:p>
          <w:p w14:paraId="24602810" w14:textId="2B963B42" w:rsidR="00AB2651" w:rsidRPr="00AB2651" w:rsidRDefault="00AB2651" w:rsidP="000802DD">
            <w:pPr>
              <w:jc w:val="center"/>
              <w:rPr>
                <w:color w:val="FF0000"/>
                <w:sz w:val="40"/>
                <w:szCs w:val="40"/>
              </w:rPr>
            </w:pPr>
            <w:r w:rsidRPr="00AB2651">
              <w:rPr>
                <w:color w:val="FF0000"/>
                <w:sz w:val="40"/>
                <w:szCs w:val="40"/>
              </w:rPr>
              <w:t>14h</w:t>
            </w:r>
          </w:p>
          <w:p w14:paraId="1DBA9A3C" w14:textId="11A4DE2A" w:rsidR="00AB2651" w:rsidRDefault="0074516F" w:rsidP="000802DD">
            <w:pPr>
              <w:jc w:val="center"/>
              <w:rPr>
                <w:sz w:val="40"/>
                <w:szCs w:val="40"/>
              </w:rPr>
            </w:pPr>
            <w:r>
              <w:rPr>
                <w:noProof/>
              </w:rPr>
              <w:drawing>
                <wp:anchor distT="0" distB="0" distL="114300" distR="114300" simplePos="0" relativeHeight="251667456" behindDoc="1" locked="0" layoutInCell="1" allowOverlap="1" wp14:anchorId="4E1EC6D3" wp14:editId="70A7CD38">
                  <wp:simplePos x="0" y="0"/>
                  <wp:positionH relativeFrom="column">
                    <wp:posOffset>375920</wp:posOffset>
                  </wp:positionH>
                  <wp:positionV relativeFrom="paragraph">
                    <wp:posOffset>311785</wp:posOffset>
                  </wp:positionV>
                  <wp:extent cx="1304925" cy="1304925"/>
                  <wp:effectExtent l="0" t="0" r="9525" b="9525"/>
                  <wp:wrapNone/>
                  <wp:docPr id="14" name="Image 14" descr="Petits Chevaux XXL Goki | Greenwe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tits Chevaux XXL Goki | Greenwee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651" w:rsidRPr="00AB2651">
              <w:rPr>
                <w:sz w:val="40"/>
                <w:szCs w:val="40"/>
              </w:rPr>
              <w:t>Jeux de sociétés</w:t>
            </w:r>
          </w:p>
          <w:p w14:paraId="2F58F93A" w14:textId="0CE55931" w:rsidR="009C7D0D" w:rsidRDefault="009C7D0D" w:rsidP="000802DD">
            <w:pPr>
              <w:jc w:val="center"/>
              <w:rPr>
                <w:sz w:val="40"/>
                <w:szCs w:val="40"/>
              </w:rPr>
            </w:pPr>
          </w:p>
          <w:p w14:paraId="42D89CFF" w14:textId="5212695D" w:rsidR="009C7D0D" w:rsidRPr="00AB2651" w:rsidRDefault="009C7D0D" w:rsidP="000802DD">
            <w:pPr>
              <w:jc w:val="center"/>
              <w:rPr>
                <w:sz w:val="40"/>
                <w:szCs w:val="40"/>
              </w:rPr>
            </w:pPr>
          </w:p>
        </w:tc>
        <w:tc>
          <w:tcPr>
            <w:tcW w:w="3495" w:type="dxa"/>
          </w:tcPr>
          <w:p w14:paraId="18DFB853" w14:textId="4ACBAF61" w:rsidR="00AB2651" w:rsidRPr="00AB2651" w:rsidRDefault="00AB2651" w:rsidP="000802DD">
            <w:pPr>
              <w:jc w:val="center"/>
              <w:rPr>
                <w:color w:val="FF0000"/>
                <w:sz w:val="40"/>
                <w:szCs w:val="40"/>
              </w:rPr>
            </w:pPr>
            <w:r w:rsidRPr="00AB2651">
              <w:rPr>
                <w:color w:val="FF0000"/>
                <w:sz w:val="40"/>
                <w:szCs w:val="40"/>
              </w:rPr>
              <w:t>14h</w:t>
            </w:r>
          </w:p>
          <w:p w14:paraId="03184B9A" w14:textId="77777777" w:rsidR="0074516F" w:rsidRDefault="0074516F" w:rsidP="0074516F">
            <w:pPr>
              <w:jc w:val="center"/>
              <w:rPr>
                <w:sz w:val="40"/>
                <w:szCs w:val="40"/>
              </w:rPr>
            </w:pPr>
            <w:r w:rsidRPr="00AB2651">
              <w:rPr>
                <w:sz w:val="40"/>
                <w:szCs w:val="40"/>
              </w:rPr>
              <w:t>Loto</w:t>
            </w:r>
          </w:p>
          <w:p w14:paraId="561907D8" w14:textId="77777777" w:rsidR="0074516F" w:rsidRDefault="0074516F" w:rsidP="0074516F">
            <w:pPr>
              <w:jc w:val="center"/>
              <w:rPr>
                <w:sz w:val="40"/>
                <w:szCs w:val="40"/>
              </w:rPr>
            </w:pPr>
            <w:r>
              <w:rPr>
                <w:noProof/>
              </w:rPr>
              <w:drawing>
                <wp:anchor distT="0" distB="0" distL="114300" distR="114300" simplePos="0" relativeHeight="251672576" behindDoc="0" locked="0" layoutInCell="1" allowOverlap="1" wp14:anchorId="194ECC74" wp14:editId="0BBE3C7D">
                  <wp:simplePos x="0" y="0"/>
                  <wp:positionH relativeFrom="column">
                    <wp:posOffset>538480</wp:posOffset>
                  </wp:positionH>
                  <wp:positionV relativeFrom="paragraph">
                    <wp:posOffset>64770</wp:posOffset>
                  </wp:positionV>
                  <wp:extent cx="876300" cy="872405"/>
                  <wp:effectExtent l="0" t="0" r="0" b="4445"/>
                  <wp:wrapNone/>
                  <wp:docPr id="16" name="Image 16" descr="Loto dimanche 6 janvier à 16h30 à la salle des fêtes de Moux! Un acceuil  chaleureux vous attends avec nos nommeurs préférés Jean Jacques et Jacques!  Toute les quines et cartons pl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to dimanche 6 janvier à 16h30 à la salle des fêtes de Moux! Un acceuil  chaleureux vous attends avec nos nommeurs préférés Jean Jacques et Jacques!  Toute les quines et cartons plei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87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BB716" w14:textId="7849E47D" w:rsidR="00AB2651" w:rsidRPr="005E5AE7" w:rsidRDefault="00AB2651" w:rsidP="000802DD">
            <w:pPr>
              <w:jc w:val="center"/>
              <w:rPr>
                <w:sz w:val="28"/>
                <w:szCs w:val="28"/>
              </w:rPr>
            </w:pPr>
          </w:p>
        </w:tc>
        <w:tc>
          <w:tcPr>
            <w:tcW w:w="3495" w:type="dxa"/>
            <w:vMerge w:val="restart"/>
          </w:tcPr>
          <w:p w14:paraId="56CA002D" w14:textId="589935DE" w:rsidR="00A72229" w:rsidRDefault="00FE20DF" w:rsidP="00ED2177">
            <w:pPr>
              <w:rPr>
                <w:noProof/>
              </w:rPr>
            </w:pPr>
            <w:r>
              <w:rPr>
                <w:noProof/>
                <w:color w:val="FF0000"/>
                <w:sz w:val="40"/>
                <w:szCs w:val="40"/>
              </w:rPr>
              <mc:AlternateContent>
                <mc:Choice Requires="wps">
                  <w:drawing>
                    <wp:anchor distT="0" distB="0" distL="114300" distR="114300" simplePos="0" relativeHeight="251673600" behindDoc="0" locked="0" layoutInCell="1" allowOverlap="1" wp14:anchorId="44F27F36" wp14:editId="6F010675">
                      <wp:simplePos x="0" y="0"/>
                      <wp:positionH relativeFrom="column">
                        <wp:posOffset>-61595</wp:posOffset>
                      </wp:positionH>
                      <wp:positionV relativeFrom="paragraph">
                        <wp:posOffset>8890</wp:posOffset>
                      </wp:positionV>
                      <wp:extent cx="2209800" cy="2676525"/>
                      <wp:effectExtent l="0" t="0" r="19050" b="28575"/>
                      <wp:wrapNone/>
                      <wp:docPr id="1519143210" name="Connecteur droit 1"/>
                      <wp:cNvGraphicFramePr/>
                      <a:graphic xmlns:a="http://schemas.openxmlformats.org/drawingml/2006/main">
                        <a:graphicData uri="http://schemas.microsoft.com/office/word/2010/wordprocessingShape">
                          <wps:wsp>
                            <wps:cNvCnPr/>
                            <wps:spPr>
                              <a:xfrm flipH="1">
                                <a:off x="0" y="0"/>
                                <a:ext cx="2209800" cy="2676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08F23" id="Connecteur droit 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pt" to="169.15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" strokecolor="black [3213]" strokeweight=".5pt">
                      <v:stroke joinstyle="miter"/>
                    </v:line>
                  </w:pict>
                </mc:Fallback>
              </mc:AlternateContent>
            </w:r>
          </w:p>
          <w:p w14:paraId="6DDD71FC" w14:textId="75730524" w:rsidR="00AB2651" w:rsidRPr="00AB2651" w:rsidRDefault="00ED2177" w:rsidP="00ED2177">
            <w:pPr>
              <w:rPr>
                <w:color w:val="FF0000"/>
                <w:sz w:val="40"/>
                <w:szCs w:val="40"/>
              </w:rPr>
            </w:pPr>
            <w:r>
              <w:rPr>
                <w:color w:val="FF0000"/>
                <w:sz w:val="40"/>
                <w:szCs w:val="40"/>
              </w:rPr>
              <w:t xml:space="preserve">        </w:t>
            </w:r>
            <w:r w:rsidR="00AB2651" w:rsidRPr="00AB2651">
              <w:rPr>
                <w:color w:val="FF0000"/>
                <w:sz w:val="40"/>
                <w:szCs w:val="40"/>
              </w:rPr>
              <w:t>14h</w:t>
            </w:r>
          </w:p>
          <w:p w14:paraId="732DE370" w14:textId="63E9F8DE" w:rsidR="00AB2651" w:rsidRDefault="00ED2177" w:rsidP="00ED2177">
            <w:pPr>
              <w:rPr>
                <w:sz w:val="40"/>
                <w:szCs w:val="40"/>
              </w:rPr>
            </w:pPr>
            <w:r>
              <w:rPr>
                <w:sz w:val="40"/>
                <w:szCs w:val="40"/>
              </w:rPr>
              <w:t xml:space="preserve"> </w:t>
            </w:r>
            <w:r w:rsidR="0074516F">
              <w:rPr>
                <w:sz w:val="40"/>
                <w:szCs w:val="40"/>
              </w:rPr>
              <w:t>Céramique</w:t>
            </w:r>
          </w:p>
          <w:p w14:paraId="6F1D586D" w14:textId="752879CC" w:rsidR="009C7D0D" w:rsidRDefault="00A72229" w:rsidP="000802DD">
            <w:pPr>
              <w:jc w:val="center"/>
              <w:rPr>
                <w:noProof/>
              </w:rPr>
            </w:pPr>
            <w:r>
              <w:rPr>
                <w:noProof/>
              </w:rPr>
              <w:drawing>
                <wp:anchor distT="0" distB="0" distL="114300" distR="114300" simplePos="0" relativeHeight="251674624" behindDoc="1" locked="0" layoutInCell="1" allowOverlap="1" wp14:anchorId="7B6F73A9" wp14:editId="159A77A1">
                  <wp:simplePos x="0" y="0"/>
                  <wp:positionH relativeFrom="column">
                    <wp:posOffset>52705</wp:posOffset>
                  </wp:positionH>
                  <wp:positionV relativeFrom="paragraph">
                    <wp:posOffset>17145</wp:posOffset>
                  </wp:positionV>
                  <wp:extent cx="859155" cy="859155"/>
                  <wp:effectExtent l="0" t="0" r="0" b="0"/>
                  <wp:wrapNone/>
                  <wp:docPr id="865870792" name="Image 2" descr="650+ Tour De Potier Stock Illustrations, graphiques vectoriels libre de  droits et Clip Art - iStock | Poterie, Faço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0+ Tour De Potier Stock Illustrations, graphiques vectoriels libre de  droits et Clip Art - iStock | Poterie, Façon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anchor>
              </w:drawing>
            </w:r>
          </w:p>
          <w:p w14:paraId="3AB2BD73" w14:textId="21C61D39" w:rsidR="0074516F" w:rsidRDefault="00FE20DF" w:rsidP="000802DD">
            <w:pPr>
              <w:jc w:val="center"/>
              <w:rPr>
                <w:noProof/>
              </w:rPr>
            </w:pPr>
            <w:r>
              <w:rPr>
                <w:noProof/>
              </w:rPr>
              <w:drawing>
                <wp:anchor distT="0" distB="0" distL="114300" distR="114300" simplePos="0" relativeHeight="251675648" behindDoc="1" locked="0" layoutInCell="1" allowOverlap="1" wp14:anchorId="16015773" wp14:editId="5C11B97C">
                  <wp:simplePos x="0" y="0"/>
                  <wp:positionH relativeFrom="column">
                    <wp:posOffset>1295168</wp:posOffset>
                  </wp:positionH>
                  <wp:positionV relativeFrom="paragraph">
                    <wp:posOffset>152400</wp:posOffset>
                  </wp:positionV>
                  <wp:extent cx="776202" cy="851535"/>
                  <wp:effectExtent l="0" t="0" r="5080" b="5715"/>
                  <wp:wrapNone/>
                  <wp:docPr id="1536563638" name="Image 4" descr="219 300+ Bibliothèque Stock Illustrations, graphiques vectoriels libre de  droits et Clip Art - iStock | Livre, Lecture,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9 300+ Bibliothèque Stock Illustrations, graphiques vectoriels libre de  droits et Clip Art - iStock | Livre, Lecture, Burea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6202" cy="851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409BB" w14:textId="45BDE9FB" w:rsidR="00ED2177" w:rsidRDefault="00ED2177" w:rsidP="00ED2177">
            <w:pPr>
              <w:jc w:val="center"/>
              <w:rPr>
                <w:color w:val="FF0000"/>
                <w:sz w:val="40"/>
                <w:szCs w:val="40"/>
              </w:rPr>
            </w:pPr>
            <w:r>
              <w:rPr>
                <w:color w:val="FF0000"/>
                <w:sz w:val="40"/>
                <w:szCs w:val="40"/>
              </w:rPr>
              <w:t xml:space="preserve">                      </w:t>
            </w:r>
          </w:p>
          <w:p w14:paraId="5C9DA227" w14:textId="39AEDDDB" w:rsidR="00ED2177" w:rsidRDefault="00ED2177" w:rsidP="00ED2177">
            <w:pPr>
              <w:jc w:val="center"/>
              <w:rPr>
                <w:color w:val="FF0000"/>
                <w:sz w:val="40"/>
                <w:szCs w:val="40"/>
              </w:rPr>
            </w:pPr>
          </w:p>
          <w:p w14:paraId="31E08984" w14:textId="5A8C18B0" w:rsidR="00ED2177" w:rsidRDefault="00ED2177" w:rsidP="00ED2177">
            <w:pPr>
              <w:jc w:val="center"/>
              <w:rPr>
                <w:color w:val="FF0000"/>
                <w:sz w:val="40"/>
                <w:szCs w:val="40"/>
              </w:rPr>
            </w:pPr>
          </w:p>
          <w:p w14:paraId="268EB52C" w14:textId="168784E9" w:rsidR="00ED2177" w:rsidRPr="00ED2177" w:rsidRDefault="00ED2177" w:rsidP="00ED2177">
            <w:pPr>
              <w:jc w:val="center"/>
              <w:rPr>
                <w:noProof/>
              </w:rPr>
            </w:pPr>
            <w:r>
              <w:rPr>
                <w:color w:val="FF0000"/>
                <w:sz w:val="40"/>
                <w:szCs w:val="40"/>
              </w:rPr>
              <w:t xml:space="preserve">       </w:t>
            </w:r>
            <w:r w:rsidRPr="00AB2651">
              <w:rPr>
                <w:color w:val="FF0000"/>
                <w:sz w:val="40"/>
                <w:szCs w:val="40"/>
              </w:rPr>
              <w:t>14</w:t>
            </w:r>
            <w:r>
              <w:rPr>
                <w:color w:val="FF0000"/>
                <w:sz w:val="40"/>
                <w:szCs w:val="40"/>
              </w:rPr>
              <w:t>h</w:t>
            </w:r>
          </w:p>
          <w:p w14:paraId="5B7B6F4D" w14:textId="5090C473" w:rsidR="0074516F" w:rsidRPr="00AB2651" w:rsidRDefault="00ED2177" w:rsidP="000802DD">
            <w:pPr>
              <w:jc w:val="center"/>
              <w:rPr>
                <w:sz w:val="40"/>
                <w:szCs w:val="40"/>
              </w:rPr>
            </w:pPr>
            <w:r>
              <w:rPr>
                <w:sz w:val="40"/>
                <w:szCs w:val="40"/>
              </w:rPr>
              <w:t xml:space="preserve">      </w:t>
            </w:r>
            <w:r w:rsidR="0074516F" w:rsidRPr="00ED2177">
              <w:rPr>
                <w:sz w:val="40"/>
                <w:szCs w:val="40"/>
              </w:rPr>
              <w:t>Médiathèque</w:t>
            </w:r>
          </w:p>
        </w:tc>
        <w:tc>
          <w:tcPr>
            <w:tcW w:w="3495" w:type="dxa"/>
            <w:vMerge w:val="restart"/>
          </w:tcPr>
          <w:p w14:paraId="332787C7" w14:textId="1A66A73A" w:rsidR="00AB2651" w:rsidRPr="00AB2651" w:rsidRDefault="00AB2651" w:rsidP="000802DD">
            <w:pPr>
              <w:jc w:val="center"/>
              <w:rPr>
                <w:color w:val="FF0000"/>
                <w:sz w:val="40"/>
                <w:szCs w:val="40"/>
              </w:rPr>
            </w:pPr>
            <w:r w:rsidRPr="00AB2651">
              <w:rPr>
                <w:color w:val="FF0000"/>
                <w:sz w:val="40"/>
                <w:szCs w:val="40"/>
              </w:rPr>
              <w:t>14h</w:t>
            </w:r>
            <w:r w:rsidR="0074516F">
              <w:rPr>
                <w:color w:val="FF0000"/>
                <w:sz w:val="40"/>
                <w:szCs w:val="40"/>
              </w:rPr>
              <w:t>30</w:t>
            </w:r>
          </w:p>
          <w:p w14:paraId="1861BC1F" w14:textId="77777777" w:rsidR="006268E0" w:rsidRDefault="0074516F" w:rsidP="0074516F">
            <w:pPr>
              <w:jc w:val="center"/>
              <w:rPr>
                <w:sz w:val="40"/>
                <w:szCs w:val="40"/>
              </w:rPr>
            </w:pPr>
            <w:r>
              <w:rPr>
                <w:sz w:val="40"/>
                <w:szCs w:val="40"/>
              </w:rPr>
              <w:t>Olympiades</w:t>
            </w:r>
          </w:p>
          <w:p w14:paraId="542A20A0" w14:textId="20D935A7" w:rsidR="0074516F" w:rsidRDefault="0074516F" w:rsidP="0074516F">
            <w:pPr>
              <w:jc w:val="center"/>
              <w:rPr>
                <w:sz w:val="40"/>
                <w:szCs w:val="40"/>
              </w:rPr>
            </w:pPr>
            <w:r>
              <w:rPr>
                <w:sz w:val="40"/>
                <w:szCs w:val="40"/>
              </w:rPr>
              <w:t>Séniors</w:t>
            </w:r>
          </w:p>
          <w:p w14:paraId="2969D289" w14:textId="47EC0DF3" w:rsidR="00315010" w:rsidRPr="00AB2651" w:rsidRDefault="00315010" w:rsidP="0074516F">
            <w:pPr>
              <w:jc w:val="center"/>
              <w:rPr>
                <w:sz w:val="40"/>
                <w:szCs w:val="40"/>
              </w:rPr>
            </w:pPr>
            <w:r>
              <w:rPr>
                <w:noProof/>
              </w:rPr>
              <w:drawing>
                <wp:anchor distT="0" distB="0" distL="114300" distR="114300" simplePos="0" relativeHeight="251678720" behindDoc="0" locked="0" layoutInCell="1" allowOverlap="1" wp14:anchorId="71641A56" wp14:editId="08E89D03">
                  <wp:simplePos x="0" y="0"/>
                  <wp:positionH relativeFrom="column">
                    <wp:posOffset>576790</wp:posOffset>
                  </wp:positionH>
                  <wp:positionV relativeFrom="paragraph">
                    <wp:posOffset>163195</wp:posOffset>
                  </wp:positionV>
                  <wp:extent cx="1009650" cy="463646"/>
                  <wp:effectExtent l="0" t="0" r="0" b="0"/>
                  <wp:wrapNone/>
                  <wp:docPr id="1875746957" name="Image 8" descr="Les olympiades - Immaculée Ecole - Groupe Scolaire De L'Institut Immaculée  Evr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s olympiades - Immaculée Ecole - Groupe Scolaire De L'Institut Immaculée  Evreu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4636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6B946122" wp14:editId="71A60A71">
                  <wp:simplePos x="0" y="0"/>
                  <wp:positionH relativeFrom="column">
                    <wp:posOffset>615315</wp:posOffset>
                  </wp:positionH>
                  <wp:positionV relativeFrom="paragraph">
                    <wp:posOffset>738505</wp:posOffset>
                  </wp:positionV>
                  <wp:extent cx="971550" cy="971550"/>
                  <wp:effectExtent l="0" t="0" r="0" b="0"/>
                  <wp:wrapNone/>
                  <wp:docPr id="1244345929" name="Image 7" descr="Activité physique &amp; bien-être séniors – 3 Regards Léo Lag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ivité physique &amp; bien-être séniors – 3 Regards Léo Lagran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20DF" w14:paraId="3F5E1B0D" w14:textId="77777777" w:rsidTr="0074516F">
        <w:trPr>
          <w:trHeight w:val="1406"/>
        </w:trPr>
        <w:tc>
          <w:tcPr>
            <w:tcW w:w="3494" w:type="dxa"/>
            <w:vMerge/>
            <w:vAlign w:val="center"/>
          </w:tcPr>
          <w:p w14:paraId="4366C27C" w14:textId="77777777" w:rsidR="00AB2651" w:rsidRPr="00B57786" w:rsidRDefault="00AB2651" w:rsidP="000802DD">
            <w:pPr>
              <w:jc w:val="center"/>
              <w:rPr>
                <w:sz w:val="48"/>
                <w:szCs w:val="48"/>
              </w:rPr>
            </w:pPr>
          </w:p>
        </w:tc>
        <w:tc>
          <w:tcPr>
            <w:tcW w:w="3494" w:type="dxa"/>
            <w:vMerge/>
            <w:vAlign w:val="center"/>
          </w:tcPr>
          <w:p w14:paraId="583FD75A" w14:textId="77777777" w:rsidR="00AB2651" w:rsidRDefault="00AB2651" w:rsidP="000802DD">
            <w:pPr>
              <w:jc w:val="center"/>
            </w:pPr>
          </w:p>
        </w:tc>
        <w:tc>
          <w:tcPr>
            <w:tcW w:w="3494" w:type="dxa"/>
            <w:vMerge/>
            <w:vAlign w:val="center"/>
          </w:tcPr>
          <w:p w14:paraId="24357C67" w14:textId="77777777" w:rsidR="00AB2651" w:rsidRDefault="00AB2651" w:rsidP="000802DD">
            <w:pPr>
              <w:jc w:val="center"/>
            </w:pPr>
          </w:p>
        </w:tc>
        <w:tc>
          <w:tcPr>
            <w:tcW w:w="3495" w:type="dxa"/>
          </w:tcPr>
          <w:p w14:paraId="32058BBF" w14:textId="77777777" w:rsidR="00AB2651" w:rsidRPr="00AB2651" w:rsidRDefault="00AB2651" w:rsidP="000802DD">
            <w:pPr>
              <w:jc w:val="center"/>
              <w:rPr>
                <w:color w:val="FF0000"/>
                <w:sz w:val="40"/>
                <w:szCs w:val="40"/>
              </w:rPr>
            </w:pPr>
            <w:r w:rsidRPr="00AB2651">
              <w:rPr>
                <w:color w:val="FF0000"/>
                <w:sz w:val="40"/>
                <w:szCs w:val="40"/>
              </w:rPr>
              <w:t>15h30</w:t>
            </w:r>
          </w:p>
          <w:p w14:paraId="5C0B9338" w14:textId="77777777" w:rsidR="00AB2651" w:rsidRPr="00AB2651" w:rsidRDefault="00AB2651" w:rsidP="000802DD">
            <w:pPr>
              <w:jc w:val="center"/>
              <w:rPr>
                <w:sz w:val="40"/>
                <w:szCs w:val="40"/>
              </w:rPr>
            </w:pPr>
            <w:r w:rsidRPr="00AB2651">
              <w:rPr>
                <w:sz w:val="40"/>
                <w:szCs w:val="40"/>
              </w:rPr>
              <w:t>Messe</w:t>
            </w:r>
          </w:p>
          <w:p w14:paraId="3AE867F0" w14:textId="07F199D7" w:rsidR="00AB2651" w:rsidRDefault="00AB2651" w:rsidP="000802DD">
            <w:pPr>
              <w:jc w:val="center"/>
              <w:rPr>
                <w:sz w:val="28"/>
                <w:szCs w:val="28"/>
              </w:rPr>
            </w:pPr>
            <w:r w:rsidRPr="005E5AE7">
              <w:rPr>
                <w:sz w:val="28"/>
                <w:szCs w:val="28"/>
              </w:rPr>
              <w:t>(</w:t>
            </w:r>
            <w:r w:rsidR="00FE20DF" w:rsidRPr="005E5AE7">
              <w:rPr>
                <w:sz w:val="28"/>
                <w:szCs w:val="28"/>
              </w:rPr>
              <w:t>Tous</w:t>
            </w:r>
            <w:r w:rsidRPr="005E5AE7">
              <w:rPr>
                <w:sz w:val="28"/>
                <w:szCs w:val="28"/>
              </w:rPr>
              <w:t xml:space="preserve"> les 15 jours)</w:t>
            </w:r>
          </w:p>
          <w:p w14:paraId="32F233B1" w14:textId="3B24302D" w:rsidR="0074516F" w:rsidRPr="005E5AE7" w:rsidRDefault="0074516F" w:rsidP="000802DD">
            <w:pPr>
              <w:jc w:val="center"/>
              <w:rPr>
                <w:sz w:val="28"/>
                <w:szCs w:val="28"/>
              </w:rPr>
            </w:pPr>
          </w:p>
        </w:tc>
        <w:tc>
          <w:tcPr>
            <w:tcW w:w="3495" w:type="dxa"/>
            <w:vMerge/>
            <w:vAlign w:val="center"/>
          </w:tcPr>
          <w:p w14:paraId="10B5D097" w14:textId="77777777" w:rsidR="00AB2651" w:rsidRDefault="00AB2651" w:rsidP="000802DD">
            <w:pPr>
              <w:jc w:val="center"/>
            </w:pPr>
          </w:p>
        </w:tc>
        <w:tc>
          <w:tcPr>
            <w:tcW w:w="3495" w:type="dxa"/>
            <w:vMerge/>
            <w:vAlign w:val="center"/>
          </w:tcPr>
          <w:p w14:paraId="2A0FE8AE" w14:textId="77777777" w:rsidR="00AB2651" w:rsidRDefault="00AB2651" w:rsidP="000802DD">
            <w:pPr>
              <w:jc w:val="center"/>
            </w:pPr>
          </w:p>
        </w:tc>
      </w:tr>
    </w:tbl>
    <w:p w14:paraId="7A3E36BB" w14:textId="66632446" w:rsidR="001424FD" w:rsidRPr="00D57AAD" w:rsidRDefault="001424FD" w:rsidP="000802DD">
      <w:pPr>
        <w:jc w:val="center"/>
        <w:rPr>
          <w:sz w:val="24"/>
          <w:szCs w:val="24"/>
        </w:rPr>
      </w:pPr>
    </w:p>
    <w:p w14:paraId="754E0A4F" w14:textId="64D6C87C" w:rsidR="00AB2651" w:rsidRDefault="001424FD" w:rsidP="000802DD">
      <w:pPr>
        <w:jc w:val="center"/>
        <w:rPr>
          <w:sz w:val="36"/>
          <w:szCs w:val="36"/>
        </w:rPr>
      </w:pPr>
      <w:r w:rsidRPr="00B57786">
        <w:rPr>
          <w:sz w:val="36"/>
          <w:szCs w:val="36"/>
        </w:rPr>
        <w:t>Le programme d’animation n’est pas figé. Il peut changer en fonction des évènements.</w:t>
      </w:r>
    </w:p>
    <w:p w14:paraId="00163279" w14:textId="2DD8E821" w:rsidR="001424FD" w:rsidRPr="00B57786" w:rsidRDefault="001424FD" w:rsidP="000802DD">
      <w:pPr>
        <w:jc w:val="center"/>
        <w:rPr>
          <w:sz w:val="36"/>
          <w:szCs w:val="36"/>
        </w:rPr>
      </w:pPr>
      <w:r w:rsidRPr="00B57786">
        <w:rPr>
          <w:sz w:val="36"/>
          <w:szCs w:val="36"/>
        </w:rPr>
        <w:t>Les animations sont ouvertes à TOUS les résidents de l’EHPAD.</w:t>
      </w:r>
    </w:p>
    <w:sectPr w:rsidR="001424FD" w:rsidRPr="00B57786" w:rsidSect="001424FD">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FD"/>
    <w:rsid w:val="000415BC"/>
    <w:rsid w:val="00054C59"/>
    <w:rsid w:val="000802DD"/>
    <w:rsid w:val="000833F3"/>
    <w:rsid w:val="001424FD"/>
    <w:rsid w:val="0019779B"/>
    <w:rsid w:val="00315010"/>
    <w:rsid w:val="0045242A"/>
    <w:rsid w:val="005E5AE7"/>
    <w:rsid w:val="006268E0"/>
    <w:rsid w:val="0074516F"/>
    <w:rsid w:val="007C6BA2"/>
    <w:rsid w:val="00926FA8"/>
    <w:rsid w:val="009C7D0D"/>
    <w:rsid w:val="00A72229"/>
    <w:rsid w:val="00AB2651"/>
    <w:rsid w:val="00B57786"/>
    <w:rsid w:val="00C17FAC"/>
    <w:rsid w:val="00D05E43"/>
    <w:rsid w:val="00D57AAD"/>
    <w:rsid w:val="00ED2177"/>
    <w:rsid w:val="00ED2D5C"/>
    <w:rsid w:val="00FE2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3AEE"/>
  <w15:chartTrackingRefBased/>
  <w15:docId w15:val="{D027EC33-BE03-412A-BC51-470F2729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2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621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Colin-Pierron</dc:creator>
  <cp:keywords/>
  <dc:description/>
  <cp:lastModifiedBy>Elise Colin-Pierron</cp:lastModifiedBy>
  <cp:revision>2</cp:revision>
  <cp:lastPrinted>2023-02-06T10:49:00Z</cp:lastPrinted>
  <dcterms:created xsi:type="dcterms:W3CDTF">2025-10-02T08:31:00Z</dcterms:created>
  <dcterms:modified xsi:type="dcterms:W3CDTF">2025-10-02T08:31:00Z</dcterms:modified>
</cp:coreProperties>
</file>